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F03AE4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F03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03AE4">
              <w:rPr>
                <w:rFonts w:ascii="Times New Roman" w:hAnsi="Times New Roman" w:cs="Times New Roman"/>
                <w:sz w:val="24"/>
                <w:szCs w:val="24"/>
              </w:rPr>
              <w:t>Cotton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F03AE4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F03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03AE4">
              <w:rPr>
                <w:rFonts w:ascii="Times New Roman" w:hAnsi="Times New Roman" w:cs="Times New Roman"/>
                <w:sz w:val="24"/>
                <w:szCs w:val="24"/>
              </w:rPr>
              <w:t>1st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F03AE4">
              <w:rPr>
                <w:rFonts w:ascii="Times New Roman" w:hAnsi="Times New Roman" w:cs="Times New Roman"/>
                <w:sz w:val="24"/>
                <w:szCs w:val="24"/>
              </w:rPr>
              <w:t xml:space="preserve">Aug. </w:t>
            </w:r>
            <w:r w:rsidR="00F706D2">
              <w:rPr>
                <w:rFonts w:ascii="Times New Roman" w:hAnsi="Times New Roman" w:cs="Times New Roman"/>
                <w:sz w:val="24"/>
                <w:szCs w:val="24"/>
              </w:rPr>
              <w:t>29 (day 3)</w:t>
            </w:r>
          </w:p>
        </w:tc>
      </w:tr>
      <w:tr w:rsidR="005C4CBE" w:rsidTr="007A05C0">
        <w:trPr>
          <w:trHeight w:val="647"/>
        </w:trPr>
        <w:tc>
          <w:tcPr>
            <w:tcW w:w="5508" w:type="dxa"/>
            <w:gridSpan w:val="4"/>
          </w:tcPr>
          <w:p w:rsidR="005C4CBE" w:rsidRPr="00F03AE4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F03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03AE4">
              <w:rPr>
                <w:rFonts w:ascii="Times New Roman" w:hAnsi="Times New Roman" w:cs="Times New Roman"/>
                <w:sz w:val="24"/>
                <w:szCs w:val="24"/>
              </w:rPr>
              <w:t xml:space="preserve">Counting </w:t>
            </w:r>
            <w:r w:rsidR="007A05C0">
              <w:rPr>
                <w:rFonts w:ascii="Times New Roman" w:hAnsi="Times New Roman" w:cs="Times New Roman"/>
                <w:sz w:val="24"/>
                <w:szCs w:val="24"/>
              </w:rPr>
              <w:t xml:space="preserve">and grouping objects </w:t>
            </w:r>
            <w:r w:rsidR="00F03AE4">
              <w:rPr>
                <w:rFonts w:ascii="Times New Roman" w:hAnsi="Times New Roman" w:cs="Times New Roman"/>
                <w:sz w:val="24"/>
                <w:szCs w:val="24"/>
              </w:rPr>
              <w:t>to 120</w:t>
            </w:r>
            <w:r w:rsidR="007A05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Pr="00F03AE4" w:rsidRDefault="005C4CBE" w:rsidP="007A0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F03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03AE4">
              <w:rPr>
                <w:rFonts w:ascii="Times New Roman" w:hAnsi="Times New Roman" w:cs="Times New Roman"/>
                <w:sz w:val="24"/>
                <w:szCs w:val="24"/>
              </w:rPr>
              <w:t xml:space="preserve">Students </w:t>
            </w:r>
            <w:r w:rsidR="007A05C0">
              <w:rPr>
                <w:rFonts w:ascii="Times New Roman" w:hAnsi="Times New Roman" w:cs="Times New Roman"/>
                <w:sz w:val="24"/>
                <w:szCs w:val="24"/>
              </w:rPr>
              <w:t xml:space="preserve">should be able to </w:t>
            </w:r>
            <w:r w:rsidR="00F03AE4">
              <w:rPr>
                <w:rFonts w:ascii="Times New Roman" w:hAnsi="Times New Roman" w:cs="Times New Roman"/>
                <w:sz w:val="24"/>
                <w:szCs w:val="24"/>
              </w:rPr>
              <w:t>can count and recognize numbers to 1</w:t>
            </w:r>
            <w:r w:rsidR="007A05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A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7A05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A05C0" w:rsidRPr="007A05C0">
              <w:rPr>
                <w:rFonts w:ascii="Times New Roman" w:hAnsi="Times New Roman" w:cs="Times New Roman"/>
                <w:sz w:val="24"/>
                <w:szCs w:val="24"/>
              </w:rPr>
              <w:t>Why is counting by 10 helpful?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Pr="00D375D7" w:rsidRDefault="00081EEA" w:rsidP="00D375D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75D7">
              <w:rPr>
                <w:rFonts w:ascii="Times New Roman" w:hAnsi="Times New Roman" w:cs="Times New Roman"/>
                <w:sz w:val="24"/>
                <w:szCs w:val="24"/>
              </w:rPr>
              <w:t>Counting teddy bears</w:t>
            </w:r>
          </w:p>
          <w:p w:rsidR="00422BE9" w:rsidRPr="00D375D7" w:rsidRDefault="00422BE9" w:rsidP="00D375D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5D7">
              <w:rPr>
                <w:rFonts w:ascii="Times New Roman" w:hAnsi="Times New Roman" w:cs="Times New Roman"/>
                <w:sz w:val="24"/>
                <w:szCs w:val="24"/>
              </w:rPr>
              <w:t>6-8 bags with various numbers of counters in each</w:t>
            </w: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Pr="003D5406" w:rsidRDefault="00081EEA" w:rsidP="003D540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D5406">
              <w:rPr>
                <w:rFonts w:ascii="Times New Roman" w:hAnsi="Times New Roman" w:cs="Times New Roman"/>
                <w:sz w:val="24"/>
                <w:szCs w:val="24"/>
              </w:rPr>
              <w:t xml:space="preserve">Various </w:t>
            </w:r>
            <w:proofErr w:type="spellStart"/>
            <w:r w:rsidRPr="003D5406">
              <w:rPr>
                <w:rFonts w:ascii="Times New Roman" w:hAnsi="Times New Roman" w:cs="Times New Roman"/>
                <w:sz w:val="24"/>
                <w:szCs w:val="24"/>
              </w:rPr>
              <w:t>manipulatives</w:t>
            </w:r>
            <w:proofErr w:type="spellEnd"/>
            <w:r w:rsidRPr="003D5406">
              <w:rPr>
                <w:rFonts w:ascii="Times New Roman" w:hAnsi="Times New Roman" w:cs="Times New Roman"/>
                <w:sz w:val="24"/>
                <w:szCs w:val="24"/>
              </w:rPr>
              <w:t xml:space="preserve"> in containers.</w:t>
            </w:r>
          </w:p>
          <w:p w:rsidR="00081EEA" w:rsidRPr="003D5406" w:rsidRDefault="00422BE9" w:rsidP="003D540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D5406">
              <w:rPr>
                <w:rFonts w:ascii="Times New Roman" w:hAnsi="Times New Roman" w:cs="Times New Roman"/>
                <w:sz w:val="24"/>
                <w:szCs w:val="24"/>
              </w:rPr>
              <w:t>Math journals</w:t>
            </w:r>
          </w:p>
        </w:tc>
        <w:tc>
          <w:tcPr>
            <w:tcW w:w="5496" w:type="dxa"/>
            <w:gridSpan w:val="2"/>
          </w:tcPr>
          <w:p w:rsidR="00D85633" w:rsidRDefault="00E912E3" w:rsidP="00E91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Counting on</w:t>
            </w:r>
          </w:p>
          <w:p w:rsidR="00E912E3" w:rsidRDefault="00081EEA" w:rsidP="00E91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A37FDD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7FDD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</w:pic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F03AE4" w:rsidRPr="00F03AE4" w:rsidRDefault="00D85633" w:rsidP="00F03AE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F03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1.NBT.1</w:t>
            </w:r>
            <w:r w:rsidR="00F03AE4" w:rsidRPr="00F03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</w:t>
            </w:r>
            <w:r w:rsidR="00F03AE4" w:rsidRPr="00F03A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Count to 120, starting at any number less than 120. In this range, read a</w:t>
            </w:r>
            <w:r w:rsidR="00F03A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nd write numerals and represent</w:t>
            </w:r>
            <w:r w:rsidR="00F03AE4" w:rsidRPr="00F03A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a number of objects with a written numeral.     </w:t>
            </w:r>
          </w:p>
          <w:p w:rsidR="00D85633" w:rsidRPr="00F03AE4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F03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A05C0" w:rsidRDefault="007A05C0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count by 10’s.</w:t>
            </w:r>
          </w:p>
          <w:p w:rsidR="00F03AE4" w:rsidRDefault="003D5406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count on from a given number.</w:t>
            </w:r>
          </w:p>
          <w:p w:rsidR="00F03AE4" w:rsidRDefault="00081EEA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group objects different ways to help me count.</w:t>
            </w:r>
          </w:p>
          <w:p w:rsidR="007A05C0" w:rsidRPr="00F03AE4" w:rsidRDefault="007A05C0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Pr="00AE3E33" w:rsidRDefault="00AE3E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Gather students on the carpet, sitting in a circle.  Dump container of teddy bears in middle of circle.  We have a group of teddy bears in our circle.  I want us to count to find out how many teddy bears we have.  Ask:  </w:t>
            </w:r>
            <w:r w:rsidRPr="00AE3E33">
              <w:rPr>
                <w:rFonts w:ascii="Times New Roman" w:hAnsi="Times New Roman" w:cs="Times New Roman"/>
                <w:i/>
                <w:sz w:val="24"/>
                <w:szCs w:val="24"/>
              </w:rPr>
              <w:t>Do you think there is more than 1 way to count all the teddy bears?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Let’s think of different ways we can count all the teddy bears.  Turn to your neighbor and share a way you would count to teddy bears.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Ask for some responses to list on board/chart paper.  Today we are going to discuss and practice different ways to count a group of objects.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BD1FA5" w:rsidRDefault="00D85633" w:rsidP="00E91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AE3E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AE3E33">
              <w:rPr>
                <w:rFonts w:ascii="Times New Roman" w:hAnsi="Times New Roman" w:cs="Times New Roman"/>
                <w:sz w:val="24"/>
                <w:szCs w:val="24"/>
              </w:rPr>
              <w:t xml:space="preserve">Review the suggestions on the board/chart paper about the different ways to count the teddy bears.  </w:t>
            </w:r>
            <w:r w:rsidR="00AE3E33" w:rsidRPr="00AE3E33">
              <w:rPr>
                <w:rFonts w:ascii="Times New Roman" w:hAnsi="Times New Roman" w:cs="Times New Roman"/>
                <w:sz w:val="24"/>
                <w:szCs w:val="24"/>
              </w:rPr>
              <w:t>We know the many ways we can count the teddy bears to find out how many we have.</w:t>
            </w:r>
            <w:r w:rsidR="00AE3E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912E3">
              <w:rPr>
                <w:rFonts w:ascii="Times New Roman" w:hAnsi="Times New Roman" w:cs="Times New Roman"/>
                <w:sz w:val="24"/>
                <w:szCs w:val="24"/>
              </w:rPr>
              <w:t xml:space="preserve">Model one way to count the teddy bears.  </w:t>
            </w:r>
            <w:r w:rsidR="00AE3E33">
              <w:rPr>
                <w:rFonts w:ascii="Times New Roman" w:hAnsi="Times New Roman" w:cs="Times New Roman"/>
                <w:sz w:val="24"/>
                <w:szCs w:val="24"/>
              </w:rPr>
              <w:t xml:space="preserve">Call on pairs of students </w:t>
            </w:r>
            <w:r w:rsidR="00E912E3">
              <w:rPr>
                <w:rFonts w:ascii="Times New Roman" w:hAnsi="Times New Roman" w:cs="Times New Roman"/>
                <w:sz w:val="24"/>
                <w:szCs w:val="24"/>
              </w:rPr>
              <w:t xml:space="preserve">(or individual students) to show a “different” way to count the teddy bears.  Continue this practice a few more times.  </w:t>
            </w:r>
            <w:r w:rsidR="007A05C0">
              <w:rPr>
                <w:rFonts w:ascii="Times New Roman" w:hAnsi="Times New Roman" w:cs="Times New Roman"/>
                <w:sz w:val="24"/>
                <w:szCs w:val="24"/>
              </w:rPr>
              <w:t xml:space="preserve">Be sure grouping objects by 10 is one of the ways to count.  Model and practice counting by 10’s.  </w:t>
            </w:r>
            <w:r w:rsidR="00E912E3">
              <w:rPr>
                <w:rFonts w:ascii="Times New Roman" w:hAnsi="Times New Roman" w:cs="Times New Roman"/>
                <w:sz w:val="24"/>
                <w:szCs w:val="24"/>
              </w:rPr>
              <w:t xml:space="preserve">Ask: </w:t>
            </w:r>
            <w:r w:rsidR="00E912E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When we counted the teddy bears different ways, did we reach the same number/get the same answer? </w:t>
            </w:r>
            <w:r w:rsidR="00E912E3">
              <w:rPr>
                <w:rFonts w:ascii="Times New Roman" w:hAnsi="Times New Roman" w:cs="Times New Roman"/>
                <w:sz w:val="24"/>
                <w:szCs w:val="24"/>
              </w:rPr>
              <w:t>Discuss the different ways we counted the teddy bears.</w:t>
            </w:r>
            <w:r w:rsidR="00081EEA">
              <w:rPr>
                <w:rFonts w:ascii="Times New Roman" w:hAnsi="Times New Roman" w:cs="Times New Roman"/>
                <w:sz w:val="24"/>
                <w:szCs w:val="24"/>
              </w:rPr>
              <w:t xml:space="preserve">  Model the following scenario: Grab a handful of the teddy bears to count for the students.  While counting the teddy bears “accidently” leave out 4-5 bears.  Say: </w:t>
            </w:r>
            <w:r w:rsidR="00081E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 have a group of teddy bears.  There are 23 teddy bears in my group.  I notice I forgot some bears.  How can I add these bears to my group?  Do I need to count all over again?  </w:t>
            </w:r>
            <w:r w:rsidR="00081EEA">
              <w:rPr>
                <w:rFonts w:ascii="Times New Roman" w:hAnsi="Times New Roman" w:cs="Times New Roman"/>
                <w:sz w:val="24"/>
                <w:szCs w:val="24"/>
              </w:rPr>
              <w:t>Model how to “count on” from 23…24</w:t>
            </w:r>
            <w:proofErr w:type="gramStart"/>
            <w:r w:rsidR="00081EEA">
              <w:rPr>
                <w:rFonts w:ascii="Times New Roman" w:hAnsi="Times New Roman" w:cs="Times New Roman"/>
                <w:sz w:val="24"/>
                <w:szCs w:val="24"/>
              </w:rPr>
              <w:t>,25,26,27</w:t>
            </w:r>
            <w:r w:rsidR="00081EEA">
              <w:rPr>
                <w:rFonts w:ascii="Times New Roman" w:hAnsi="Times New Roman" w:cs="Times New Roman"/>
                <w:i/>
                <w:sz w:val="24"/>
                <w:szCs w:val="24"/>
              </w:rPr>
              <w:t>,28</w:t>
            </w:r>
            <w:proofErr w:type="gramEnd"/>
            <w:r w:rsidR="00081E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</w:t>
            </w:r>
            <w:r w:rsidR="00BD1FA5">
              <w:rPr>
                <w:rFonts w:ascii="Times New Roman" w:hAnsi="Times New Roman" w:cs="Times New Roman"/>
                <w:sz w:val="24"/>
                <w:szCs w:val="24"/>
              </w:rPr>
              <w:t xml:space="preserve">Allow students to practice counting a group of teddy </w:t>
            </w:r>
            <w:proofErr w:type="gramStart"/>
            <w:r w:rsidR="00BD1FA5">
              <w:rPr>
                <w:rFonts w:ascii="Times New Roman" w:hAnsi="Times New Roman" w:cs="Times New Roman"/>
                <w:sz w:val="24"/>
                <w:szCs w:val="24"/>
              </w:rPr>
              <w:t>bears,</w:t>
            </w:r>
            <w:proofErr w:type="gramEnd"/>
            <w:r w:rsidR="00BD1FA5">
              <w:rPr>
                <w:rFonts w:ascii="Times New Roman" w:hAnsi="Times New Roman" w:cs="Times New Roman"/>
                <w:sz w:val="24"/>
                <w:szCs w:val="24"/>
              </w:rPr>
              <w:t xml:space="preserve"> give them “extra” teddy bears to count on.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BD1FA5" w:rsidRPr="00E912E3" w:rsidRDefault="00D85633" w:rsidP="00E91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E912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12E3">
              <w:rPr>
                <w:rFonts w:ascii="Times New Roman" w:hAnsi="Times New Roman" w:cs="Times New Roman"/>
                <w:sz w:val="24"/>
                <w:szCs w:val="24"/>
              </w:rPr>
              <w:t xml:space="preserve">The students will be put into groups of 3-5 students per group.  Give each group a container of </w:t>
            </w:r>
            <w:proofErr w:type="spellStart"/>
            <w:r w:rsidR="00E912E3">
              <w:rPr>
                <w:rFonts w:ascii="Times New Roman" w:hAnsi="Times New Roman" w:cs="Times New Roman"/>
                <w:sz w:val="24"/>
                <w:szCs w:val="24"/>
              </w:rPr>
              <w:t>manipulatives</w:t>
            </w:r>
            <w:proofErr w:type="spellEnd"/>
            <w:r w:rsidR="00E912E3">
              <w:rPr>
                <w:rFonts w:ascii="Times New Roman" w:hAnsi="Times New Roman" w:cs="Times New Roman"/>
                <w:sz w:val="24"/>
                <w:szCs w:val="24"/>
              </w:rPr>
              <w:t xml:space="preserve">.  The students will pour the contents of the container onto the floor.  Each group will work together to find </w:t>
            </w:r>
            <w:r w:rsidR="00BD1FA5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="00E912E3">
              <w:rPr>
                <w:rFonts w:ascii="Times New Roman" w:hAnsi="Times New Roman" w:cs="Times New Roman"/>
                <w:sz w:val="24"/>
                <w:szCs w:val="24"/>
              </w:rPr>
              <w:t xml:space="preserve">3 different ways to count their </w:t>
            </w:r>
            <w:proofErr w:type="spellStart"/>
            <w:r w:rsidR="00E912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manipulatives</w:t>
            </w:r>
            <w:proofErr w:type="spellEnd"/>
            <w:r w:rsidR="00E912E3">
              <w:rPr>
                <w:rFonts w:ascii="Times New Roman" w:hAnsi="Times New Roman" w:cs="Times New Roman"/>
                <w:sz w:val="24"/>
                <w:szCs w:val="24"/>
              </w:rPr>
              <w:t xml:space="preserve">.  Encourage each group to discuss why they chose each strategy for counting. </w:t>
            </w:r>
            <w:r w:rsidR="00BD1FA5">
              <w:rPr>
                <w:rFonts w:ascii="Times New Roman" w:hAnsi="Times New Roman" w:cs="Times New Roman"/>
                <w:sz w:val="24"/>
                <w:szCs w:val="24"/>
              </w:rPr>
              <w:t>Call students back to the carpet, standing in a circle.  Show students a number (i.e. 41) and beginning with a student, they will go around the circle “counting on” from that number (41).  Continue using a variety of numbers.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422BE9" w:rsidRDefault="00D85633" w:rsidP="00D3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BD1FA5">
              <w:rPr>
                <w:rFonts w:ascii="Times New Roman" w:hAnsi="Times New Roman" w:cs="Times New Roman"/>
                <w:sz w:val="24"/>
                <w:szCs w:val="24"/>
              </w:rPr>
              <w:t xml:space="preserve">  At their seats students</w:t>
            </w:r>
            <w:r w:rsidR="00D375D7">
              <w:rPr>
                <w:rFonts w:ascii="Times New Roman" w:hAnsi="Times New Roman" w:cs="Times New Roman"/>
                <w:sz w:val="24"/>
                <w:szCs w:val="24"/>
              </w:rPr>
              <w:t xml:space="preserve"> will find 6-8</w:t>
            </w:r>
            <w:r w:rsidR="00422BE9">
              <w:rPr>
                <w:rFonts w:ascii="Times New Roman" w:hAnsi="Times New Roman" w:cs="Times New Roman"/>
                <w:sz w:val="24"/>
                <w:szCs w:val="24"/>
              </w:rPr>
              <w:t xml:space="preserve"> bags (number each bag) containing objects (counters).  Using their math journal to record their answers, students will choose a bag, count the number of objects and record the answer in their math journal (i.e. bag </w:t>
            </w:r>
            <w:proofErr w:type="gramStart"/>
            <w:r w:rsidR="00422BE9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  <w:r w:rsidR="00422B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proofErr w:type="gramEnd"/>
            <w:r w:rsidR="00422BE9">
              <w:rPr>
                <w:rFonts w:ascii="Times New Roman" w:hAnsi="Times New Roman" w:cs="Times New Roman"/>
                <w:sz w:val="24"/>
                <w:szCs w:val="24"/>
              </w:rPr>
              <w:t xml:space="preserve">    bag 2  </w:t>
            </w:r>
            <w:r w:rsidR="00422B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50</w:t>
            </w:r>
            <w:r w:rsidR="00422BE9">
              <w:rPr>
                <w:rFonts w:ascii="Times New Roman" w:hAnsi="Times New Roman" w:cs="Times New Roman"/>
                <w:sz w:val="24"/>
                <w:szCs w:val="24"/>
              </w:rPr>
              <w:t xml:space="preserve">    bag 3  </w:t>
            </w:r>
            <w:r w:rsidR="00422B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47</w:t>
            </w:r>
            <w:r w:rsidR="00422BE9">
              <w:rPr>
                <w:rFonts w:ascii="Times New Roman" w:hAnsi="Times New Roman" w:cs="Times New Roman"/>
                <w:sz w:val="24"/>
                <w:szCs w:val="24"/>
              </w:rPr>
              <w:t>).  Encourage students to use different ways to count the objects in each bag.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9F28E1" w:rsidRPr="00D375D7" w:rsidRDefault="00D85633" w:rsidP="009F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D375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D375D7">
              <w:rPr>
                <w:rFonts w:ascii="Times New Roman" w:hAnsi="Times New Roman" w:cs="Times New Roman"/>
                <w:sz w:val="24"/>
                <w:szCs w:val="24"/>
              </w:rPr>
              <w:t xml:space="preserve">Have a few students </w:t>
            </w:r>
            <w:proofErr w:type="gramStart"/>
            <w:r w:rsidR="00D375D7">
              <w:rPr>
                <w:rFonts w:ascii="Times New Roman" w:hAnsi="Times New Roman" w:cs="Times New Roman"/>
                <w:sz w:val="24"/>
                <w:szCs w:val="24"/>
              </w:rPr>
              <w:t>share</w:t>
            </w:r>
            <w:proofErr w:type="gramEnd"/>
            <w:r w:rsidR="00D375D7">
              <w:rPr>
                <w:rFonts w:ascii="Times New Roman" w:hAnsi="Times New Roman" w:cs="Times New Roman"/>
                <w:sz w:val="24"/>
                <w:szCs w:val="24"/>
              </w:rPr>
              <w:t xml:space="preserve"> one of the bags they counted, how did they count the objects and how many objects were there</w:t>
            </w:r>
            <w:r w:rsidR="009F28E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A05C0">
              <w:rPr>
                <w:rFonts w:ascii="Times New Roman" w:hAnsi="Times New Roman" w:cs="Times New Roman"/>
                <w:sz w:val="24"/>
                <w:szCs w:val="24"/>
              </w:rPr>
              <w:t xml:space="preserve">Ask: </w:t>
            </w:r>
            <w:r w:rsidR="007A05C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Did anyone make groups of 10 to count your objects?  Why is counting by 10’s helpful?  </w:t>
            </w:r>
            <w:r w:rsidR="007A05C0">
              <w:rPr>
                <w:rFonts w:ascii="Times New Roman" w:hAnsi="Times New Roman" w:cs="Times New Roman"/>
                <w:sz w:val="24"/>
                <w:szCs w:val="24"/>
              </w:rPr>
              <w:t>Give</w:t>
            </w:r>
            <w:r w:rsidR="009F28E1">
              <w:rPr>
                <w:rFonts w:ascii="Times New Roman" w:hAnsi="Times New Roman" w:cs="Times New Roman"/>
                <w:sz w:val="24"/>
                <w:szCs w:val="24"/>
              </w:rPr>
              <w:t xml:space="preserve"> students a number and in their math journals they will write the next 5 numbers by “counting on”.</w:t>
            </w:r>
          </w:p>
          <w:p w:rsidR="00D85633" w:rsidRPr="00D375D7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3D5406" w:rsidTr="00274ACD">
        <w:trPr>
          <w:trHeight w:val="719"/>
        </w:trPr>
        <w:tc>
          <w:tcPr>
            <w:tcW w:w="3672" w:type="dxa"/>
            <w:gridSpan w:val="3"/>
          </w:tcPr>
          <w:p w:rsidR="003D5406" w:rsidRDefault="003D5406" w:rsidP="003D540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Put objects in groups of 2’s, 5’s,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10’s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5406" w:rsidRDefault="003D5406" w:rsidP="003D540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 by 2’s, 5’s,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10’s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5406" w:rsidRPr="003D5406" w:rsidRDefault="003D5406" w:rsidP="003D540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 on past 100 or 120.</w:t>
            </w:r>
          </w:p>
        </w:tc>
        <w:tc>
          <w:tcPr>
            <w:tcW w:w="3672" w:type="dxa"/>
            <w:gridSpan w:val="3"/>
          </w:tcPr>
          <w:p w:rsidR="003D5406" w:rsidRDefault="003D5406" w:rsidP="009F28E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Practice rote counting verbally before counting objects</w:t>
            </w:r>
          </w:p>
          <w:p w:rsidR="003D5406" w:rsidRDefault="003D5406" w:rsidP="009F28E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F28E1">
              <w:rPr>
                <w:rFonts w:ascii="Times New Roman" w:hAnsi="Times New Roman" w:cs="Times New Roman"/>
                <w:sz w:val="24"/>
                <w:szCs w:val="24"/>
              </w:rPr>
              <w:t>Count small groups of objects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(20-30)</w:t>
            </w:r>
          </w:p>
          <w:p w:rsidR="003D5406" w:rsidRDefault="003D5406" w:rsidP="009F28E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Model/practice 1:1 matching, pointing or touching each object while counting</w:t>
            </w:r>
          </w:p>
          <w:p w:rsidR="003D5406" w:rsidRPr="009F28E1" w:rsidRDefault="003D5406" w:rsidP="003D540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</w:tcPr>
          <w:p w:rsidR="003D5406" w:rsidRDefault="003D5406" w:rsidP="00AF3E9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Practice rote counting verbally before counting objects</w:t>
            </w:r>
          </w:p>
          <w:p w:rsidR="003D5406" w:rsidRDefault="003D5406" w:rsidP="00AF3E9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F28E1">
              <w:rPr>
                <w:rFonts w:ascii="Times New Roman" w:hAnsi="Times New Roman" w:cs="Times New Roman"/>
                <w:sz w:val="24"/>
                <w:szCs w:val="24"/>
              </w:rPr>
              <w:t>Count small groups of objects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(20-30)</w:t>
            </w:r>
          </w:p>
          <w:p w:rsidR="003D5406" w:rsidRDefault="003D5406" w:rsidP="00AF3E9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Model/practice 1:1 matching, pointing or touching each object while counting</w:t>
            </w:r>
          </w:p>
          <w:p w:rsidR="003D5406" w:rsidRPr="009F28E1" w:rsidRDefault="003D5406" w:rsidP="00AF3E9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406" w:rsidTr="00274ACD">
        <w:trPr>
          <w:trHeight w:val="296"/>
        </w:trPr>
        <w:tc>
          <w:tcPr>
            <w:tcW w:w="11016" w:type="dxa"/>
            <w:gridSpan w:val="7"/>
          </w:tcPr>
          <w:p w:rsidR="003D5406" w:rsidRDefault="003D5406" w:rsidP="009F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(s):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During independent practice, check student’s math journals for understanding.  Observe if students are using different ways to count objects.</w:t>
            </w:r>
          </w:p>
          <w:p w:rsidR="003D5406" w:rsidRPr="009F28E1" w:rsidRDefault="003D5406" w:rsidP="009F2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406" w:rsidTr="00274ACD">
        <w:trPr>
          <w:trHeight w:val="296"/>
        </w:trPr>
        <w:tc>
          <w:tcPr>
            <w:tcW w:w="11016" w:type="dxa"/>
            <w:gridSpan w:val="7"/>
          </w:tcPr>
          <w:p w:rsidR="003D5406" w:rsidRDefault="003D5406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(Next steps?)</w:t>
            </w:r>
          </w:p>
          <w:p w:rsidR="003D5406" w:rsidRPr="00B1118D" w:rsidRDefault="003D5406" w:rsidP="009F28E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1118D">
              <w:rPr>
                <w:rFonts w:ascii="Times New Roman" w:hAnsi="Times New Roman" w:cs="Times New Roman"/>
                <w:sz w:val="24"/>
                <w:szCs w:val="24"/>
              </w:rPr>
              <w:t>What went well?</w:t>
            </w:r>
          </w:p>
          <w:p w:rsidR="003D5406" w:rsidRPr="00B1118D" w:rsidRDefault="003D5406" w:rsidP="009F28E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1118D">
              <w:rPr>
                <w:rFonts w:ascii="Times New Roman" w:hAnsi="Times New Roman" w:cs="Times New Roman"/>
                <w:sz w:val="24"/>
                <w:szCs w:val="24"/>
              </w:rPr>
              <w:t>Student understandings/misconceptions</w:t>
            </w:r>
          </w:p>
          <w:p w:rsidR="003D5406" w:rsidRDefault="003D5406" w:rsidP="009F28E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1118D">
              <w:rPr>
                <w:rFonts w:ascii="Times New Roman" w:hAnsi="Times New Roman" w:cs="Times New Roman"/>
                <w:sz w:val="24"/>
                <w:szCs w:val="24"/>
              </w:rPr>
              <w:t>Specific notes about students’ thinking</w:t>
            </w:r>
          </w:p>
          <w:p w:rsidR="003D5406" w:rsidRPr="00B1118D" w:rsidRDefault="003D5406" w:rsidP="009F28E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do I need to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reteach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/review tomorrow or in the future?</w:t>
            </w:r>
          </w:p>
          <w:p w:rsidR="003D5406" w:rsidRPr="009F28E1" w:rsidRDefault="003D5406" w:rsidP="009F28E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F28E1">
              <w:rPr>
                <w:rFonts w:ascii="Times New Roman" w:hAnsi="Times New Roman" w:cs="Times New Roman"/>
                <w:sz w:val="24"/>
                <w:szCs w:val="24"/>
              </w:rPr>
              <w:t>New ideas or changes for next time</w:t>
            </w:r>
          </w:p>
          <w:p w:rsidR="003D5406" w:rsidRDefault="003D5406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406" w:rsidRDefault="003D5406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406" w:rsidRDefault="003D5406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406" w:rsidRDefault="003D5406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406" w:rsidRDefault="003D5406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406" w:rsidRDefault="003D5406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8E1" w:rsidRDefault="009F28E1" w:rsidP="00D7779B">
      <w:pPr>
        <w:spacing w:after="0" w:line="240" w:lineRule="auto"/>
      </w:pPr>
      <w:r>
        <w:separator/>
      </w:r>
    </w:p>
  </w:endnote>
  <w:endnote w:type="continuationSeparator" w:id="0">
    <w:p w:rsidR="009F28E1" w:rsidRDefault="009F28E1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8E1" w:rsidRDefault="009F28E1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8E1" w:rsidRDefault="009F28E1" w:rsidP="00D7779B">
      <w:pPr>
        <w:spacing w:after="0" w:line="240" w:lineRule="auto"/>
      </w:pPr>
      <w:r>
        <w:separator/>
      </w:r>
    </w:p>
  </w:footnote>
  <w:footnote w:type="continuationSeparator" w:id="0">
    <w:p w:rsidR="009F28E1" w:rsidRDefault="009F28E1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E5F76"/>
    <w:multiLevelType w:val="hybridMultilevel"/>
    <w:tmpl w:val="1CD81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B9073E"/>
    <w:multiLevelType w:val="hybridMultilevel"/>
    <w:tmpl w:val="CCA21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FB0F5D"/>
    <w:multiLevelType w:val="hybridMultilevel"/>
    <w:tmpl w:val="D9D66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1E0F70"/>
    <w:multiLevelType w:val="hybridMultilevel"/>
    <w:tmpl w:val="C4489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62567D"/>
    <w:multiLevelType w:val="hybridMultilevel"/>
    <w:tmpl w:val="F55ED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235008"/>
    <w:multiLevelType w:val="hybridMultilevel"/>
    <w:tmpl w:val="37368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1"/>
  </w:num>
  <w:num w:numId="6">
    <w:abstractNumId w:val="6"/>
  </w:num>
  <w:num w:numId="7">
    <w:abstractNumId w:val="9"/>
  </w:num>
  <w:num w:numId="8">
    <w:abstractNumId w:val="4"/>
  </w:num>
  <w:num w:numId="9">
    <w:abstractNumId w:val="7"/>
  </w:num>
  <w:num w:numId="10">
    <w:abstractNumId w:val="12"/>
  </w:num>
  <w:num w:numId="11">
    <w:abstractNumId w:val="1"/>
  </w:num>
  <w:num w:numId="12">
    <w:abstractNumId w:val="8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609"/>
    <w:rsid w:val="00081EEA"/>
    <w:rsid w:val="00224A5F"/>
    <w:rsid w:val="00274ACD"/>
    <w:rsid w:val="0028190D"/>
    <w:rsid w:val="003D5406"/>
    <w:rsid w:val="003D7D31"/>
    <w:rsid w:val="00422BE9"/>
    <w:rsid w:val="00470E9E"/>
    <w:rsid w:val="004B658C"/>
    <w:rsid w:val="0051657B"/>
    <w:rsid w:val="00570FB8"/>
    <w:rsid w:val="005C4CBE"/>
    <w:rsid w:val="00643719"/>
    <w:rsid w:val="006A0ACD"/>
    <w:rsid w:val="007A05C0"/>
    <w:rsid w:val="007B401D"/>
    <w:rsid w:val="008C13D7"/>
    <w:rsid w:val="009A5B56"/>
    <w:rsid w:val="009B085C"/>
    <w:rsid w:val="009F28E1"/>
    <w:rsid w:val="00A37FDD"/>
    <w:rsid w:val="00A67FA5"/>
    <w:rsid w:val="00AE3E33"/>
    <w:rsid w:val="00B51CA8"/>
    <w:rsid w:val="00BD1FA5"/>
    <w:rsid w:val="00C92D93"/>
    <w:rsid w:val="00CB2DBC"/>
    <w:rsid w:val="00CD5617"/>
    <w:rsid w:val="00D375D7"/>
    <w:rsid w:val="00D7779B"/>
    <w:rsid w:val="00D85633"/>
    <w:rsid w:val="00E912E3"/>
    <w:rsid w:val="00F03AE4"/>
    <w:rsid w:val="00F706D2"/>
    <w:rsid w:val="00FE4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B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4B4925-53D3-40E7-9ACC-FACCDACBD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5274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Tiffany Cotton</cp:lastModifiedBy>
  <cp:revision>2</cp:revision>
  <dcterms:created xsi:type="dcterms:W3CDTF">2012-06-26T03:32:00Z</dcterms:created>
  <dcterms:modified xsi:type="dcterms:W3CDTF">2012-06-26T03:32:00Z</dcterms:modified>
</cp:coreProperties>
</file>